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1A7" w:rsidRDefault="00AB61A7" w:rsidP="00AB61A7">
      <w:pPr>
        <w:pStyle w:val="c12"/>
        <w:shd w:val="clear" w:color="auto" w:fill="FFFFFF"/>
        <w:spacing w:before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Педагогический совет №2</w:t>
      </w:r>
      <w:r w:rsidR="00DA1FB5">
        <w:rPr>
          <w:b/>
          <w:bCs/>
          <w:color w:val="000000"/>
          <w:sz w:val="28"/>
          <w:szCs w:val="28"/>
        </w:rPr>
        <w:t xml:space="preserve"> в форме устного журнала</w:t>
      </w:r>
    </w:p>
    <w:p w:rsidR="00AB61A7" w:rsidRDefault="00AB61A7" w:rsidP="00DA1FB5">
      <w:pPr>
        <w:pStyle w:val="c12"/>
        <w:shd w:val="clear" w:color="auto" w:fill="FFFFFF"/>
        <w:spacing w:before="0"/>
        <w:jc w:val="center"/>
        <w:rPr>
          <w:b/>
          <w:bCs/>
          <w:color w:val="000000"/>
          <w:sz w:val="28"/>
          <w:szCs w:val="28"/>
        </w:rPr>
      </w:pPr>
      <w:r w:rsidRPr="00AB61A7">
        <w:rPr>
          <w:b/>
          <w:bCs/>
          <w:color w:val="000000"/>
          <w:sz w:val="28"/>
          <w:szCs w:val="28"/>
        </w:rPr>
        <w:t>«Реализация зад</w:t>
      </w:r>
      <w:r w:rsidR="00DA1FB5">
        <w:rPr>
          <w:b/>
          <w:bCs/>
          <w:color w:val="000000"/>
          <w:sz w:val="28"/>
          <w:szCs w:val="28"/>
        </w:rPr>
        <w:t>ач познавательн</w:t>
      </w:r>
      <w:proofErr w:type="gramStart"/>
      <w:r w:rsidR="00DA1FB5">
        <w:rPr>
          <w:b/>
          <w:bCs/>
          <w:color w:val="000000"/>
          <w:sz w:val="28"/>
          <w:szCs w:val="28"/>
        </w:rPr>
        <w:t>о-</w:t>
      </w:r>
      <w:proofErr w:type="gramEnd"/>
      <w:r w:rsidR="00DA1FB5">
        <w:rPr>
          <w:b/>
          <w:bCs/>
          <w:color w:val="000000"/>
          <w:sz w:val="28"/>
          <w:szCs w:val="28"/>
        </w:rPr>
        <w:t xml:space="preserve"> </w:t>
      </w:r>
      <w:r w:rsidRPr="00AB61A7">
        <w:rPr>
          <w:b/>
          <w:bCs/>
          <w:color w:val="000000"/>
          <w:sz w:val="28"/>
          <w:szCs w:val="28"/>
        </w:rPr>
        <w:t>исследовательской деятельности через проектную деятельность»</w:t>
      </w:r>
    </w:p>
    <w:p w:rsidR="00EB042A" w:rsidRDefault="00EB042A" w:rsidP="00DA1FB5">
      <w:pPr>
        <w:pStyle w:val="c12"/>
        <w:shd w:val="clear" w:color="auto" w:fill="FFFFFF"/>
        <w:spacing w:before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Повестка.</w:t>
      </w:r>
    </w:p>
    <w:p w:rsidR="00EB042A" w:rsidRPr="00EB042A" w:rsidRDefault="00EB042A" w:rsidP="009E2A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042A">
        <w:rPr>
          <w:rFonts w:ascii="Times New Roman" w:hAnsi="Times New Roman" w:cs="Times New Roman"/>
          <w:sz w:val="24"/>
          <w:szCs w:val="24"/>
        </w:rPr>
        <w:t>1.</w:t>
      </w:r>
      <w:r w:rsidRPr="00EB04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042A">
        <w:rPr>
          <w:rFonts w:ascii="Times New Roman" w:hAnsi="Times New Roman" w:cs="Times New Roman"/>
          <w:sz w:val="24"/>
          <w:szCs w:val="24"/>
        </w:rPr>
        <w:t>Проектная деятельность в детском сад</w:t>
      </w:r>
      <w:proofErr w:type="gramStart"/>
      <w:r w:rsidRPr="00EB042A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EB042A">
        <w:rPr>
          <w:rFonts w:ascii="Times New Roman" w:hAnsi="Times New Roman" w:cs="Times New Roman"/>
          <w:sz w:val="24"/>
          <w:szCs w:val="24"/>
        </w:rPr>
        <w:t xml:space="preserve"> как способ организации педагогического процесса»</w:t>
      </w:r>
    </w:p>
    <w:p w:rsidR="00EB042A" w:rsidRPr="00EB042A" w:rsidRDefault="00EB042A" w:rsidP="009E2A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(ст. воспитатель</w:t>
      </w:r>
      <w:r w:rsidRPr="00EB042A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EB042A">
        <w:rPr>
          <w:rFonts w:ascii="Times New Roman" w:hAnsi="Times New Roman" w:cs="Times New Roman"/>
          <w:sz w:val="24"/>
          <w:szCs w:val="24"/>
        </w:rPr>
        <w:tab/>
      </w:r>
    </w:p>
    <w:p w:rsidR="00EB042A" w:rsidRPr="00EB042A" w:rsidRDefault="00EB042A" w:rsidP="009E2A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B042A">
        <w:rPr>
          <w:rFonts w:ascii="Times New Roman" w:hAnsi="Times New Roman" w:cs="Times New Roman"/>
          <w:sz w:val="24"/>
          <w:szCs w:val="24"/>
        </w:rPr>
        <w:t>2.</w:t>
      </w:r>
      <w:r w:rsidRPr="00EB04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042A">
        <w:rPr>
          <w:rFonts w:ascii="Times New Roman" w:hAnsi="Times New Roman" w:cs="Times New Roman"/>
          <w:sz w:val="24"/>
          <w:szCs w:val="24"/>
        </w:rPr>
        <w:t>Использование проектов для решения задач познавательн</w:t>
      </w:r>
      <w:proofErr w:type="gramStart"/>
      <w:r w:rsidRPr="00EB042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B042A">
        <w:rPr>
          <w:rFonts w:ascii="Times New Roman" w:hAnsi="Times New Roman" w:cs="Times New Roman"/>
          <w:sz w:val="24"/>
          <w:szCs w:val="24"/>
        </w:rPr>
        <w:t xml:space="preserve"> исследовательской деятельности </w:t>
      </w:r>
      <w:r w:rsidRPr="00EB042A">
        <w:rPr>
          <w:rFonts w:ascii="Times New Roman" w:hAnsi="Times New Roman" w:cs="Times New Roman"/>
          <w:sz w:val="24"/>
          <w:szCs w:val="24"/>
          <w:u w:val="single"/>
        </w:rPr>
        <w:t>(Воспитател</w:t>
      </w:r>
      <w:r>
        <w:rPr>
          <w:rFonts w:ascii="Times New Roman" w:hAnsi="Times New Roman" w:cs="Times New Roman"/>
          <w:sz w:val="24"/>
          <w:szCs w:val="24"/>
          <w:u w:val="single"/>
        </w:rPr>
        <w:t>и из опыта работы</w:t>
      </w:r>
      <w:r w:rsidRPr="00EB042A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EB042A" w:rsidRPr="00EB042A" w:rsidRDefault="00EB042A" w:rsidP="009E2A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042A">
        <w:rPr>
          <w:rFonts w:ascii="Times New Roman" w:hAnsi="Times New Roman" w:cs="Times New Roman"/>
          <w:sz w:val="24"/>
          <w:szCs w:val="24"/>
        </w:rPr>
        <w:t>3.Итоги тематической проверки</w:t>
      </w:r>
      <w:r w:rsidRPr="00EB042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042A">
        <w:rPr>
          <w:rFonts w:ascii="Times New Roman" w:hAnsi="Times New Roman" w:cs="Times New Roman"/>
          <w:color w:val="000000"/>
          <w:sz w:val="24"/>
          <w:szCs w:val="24"/>
        </w:rPr>
        <w:t>«Создание условий п</w:t>
      </w:r>
      <w:r>
        <w:rPr>
          <w:rFonts w:ascii="Times New Roman" w:hAnsi="Times New Roman" w:cs="Times New Roman"/>
          <w:color w:val="000000"/>
          <w:sz w:val="24"/>
          <w:szCs w:val="24"/>
        </w:rPr>
        <w:t>ознавательн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исследовательской </w:t>
      </w:r>
      <w:r w:rsidRPr="00EB042A">
        <w:rPr>
          <w:rFonts w:ascii="Times New Roman" w:hAnsi="Times New Roman" w:cs="Times New Roman"/>
          <w:color w:val="000000"/>
          <w:sz w:val="24"/>
          <w:szCs w:val="24"/>
        </w:rPr>
        <w:t>деятельности»</w:t>
      </w:r>
      <w:r w:rsidRPr="00EB042A">
        <w:rPr>
          <w:rFonts w:ascii="Times New Roman" w:hAnsi="Times New Roman" w:cs="Times New Roman"/>
          <w:sz w:val="24"/>
          <w:szCs w:val="24"/>
          <w:u w:val="single"/>
        </w:rPr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заведующий)</w:t>
      </w:r>
      <w:r w:rsidRPr="00EB04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EB042A" w:rsidRPr="00EB042A" w:rsidRDefault="00EB042A" w:rsidP="009E2A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B042A">
        <w:rPr>
          <w:rFonts w:ascii="Times New Roman" w:hAnsi="Times New Roman" w:cs="Times New Roman"/>
          <w:sz w:val="24"/>
          <w:szCs w:val="24"/>
        </w:rPr>
        <w:t xml:space="preserve">4.Деловая игра </w:t>
      </w:r>
      <w:r w:rsidRPr="00EB0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«Разрабатываем проект»</w:t>
      </w:r>
      <w:r w:rsidRPr="00EB04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(ст. воспитатель)</w:t>
      </w:r>
    </w:p>
    <w:p w:rsidR="00EB042A" w:rsidRDefault="00EB042A" w:rsidP="009E2A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B042A" w:rsidRPr="00EB042A" w:rsidRDefault="00EB042A" w:rsidP="009E2A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B04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Ход педсовета.</w:t>
      </w:r>
    </w:p>
    <w:p w:rsidR="00EB042A" w:rsidRPr="00EB042A" w:rsidRDefault="00EB042A" w:rsidP="009E2A25">
      <w:pPr>
        <w:shd w:val="clear" w:color="auto" w:fill="FFFFFF"/>
        <w:spacing w:after="0" w:line="240" w:lineRule="auto"/>
        <w:jc w:val="both"/>
        <w:rPr>
          <w:b/>
          <w:bCs/>
          <w:color w:val="000000"/>
          <w:sz w:val="24"/>
          <w:szCs w:val="24"/>
          <w:u w:val="single"/>
        </w:rPr>
      </w:pPr>
    </w:p>
    <w:p w:rsidR="00EB042A" w:rsidRDefault="00EB042A" w:rsidP="009E2A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042A">
        <w:rPr>
          <w:rFonts w:ascii="Times New Roman" w:hAnsi="Times New Roman" w:cs="Times New Roman"/>
          <w:b/>
          <w:sz w:val="24"/>
          <w:szCs w:val="24"/>
        </w:rPr>
        <w:t xml:space="preserve"> 1.Страница Ознакомительная.</w:t>
      </w:r>
    </w:p>
    <w:p w:rsidR="00EB042A" w:rsidRPr="00EB042A" w:rsidRDefault="00EB042A" w:rsidP="009E2A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42A" w:rsidRPr="00EB042A" w:rsidRDefault="00EB042A" w:rsidP="009E2A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EB042A">
        <w:rPr>
          <w:rFonts w:ascii="Times New Roman" w:hAnsi="Times New Roman" w:cs="Times New Roman"/>
          <w:sz w:val="24"/>
          <w:szCs w:val="24"/>
          <w:u w:val="single"/>
        </w:rPr>
        <w:t>Проектная деятельность в детском сад</w:t>
      </w:r>
      <w:proofErr w:type="gramStart"/>
      <w:r w:rsidRPr="00EB042A">
        <w:rPr>
          <w:rFonts w:ascii="Times New Roman" w:hAnsi="Times New Roman" w:cs="Times New Roman"/>
          <w:sz w:val="24"/>
          <w:szCs w:val="24"/>
          <w:u w:val="single"/>
        </w:rPr>
        <w:t>у-</w:t>
      </w:r>
      <w:proofErr w:type="gramEnd"/>
      <w:r w:rsidRPr="00EB042A">
        <w:rPr>
          <w:rFonts w:ascii="Times New Roman" w:hAnsi="Times New Roman" w:cs="Times New Roman"/>
          <w:sz w:val="24"/>
          <w:szCs w:val="24"/>
          <w:u w:val="single"/>
        </w:rPr>
        <w:t xml:space="preserve"> как способ организации педагогического процесса»</w:t>
      </w:r>
    </w:p>
    <w:p w:rsidR="00EB042A" w:rsidRDefault="00EB042A" w:rsidP="009E2A25">
      <w:pPr>
        <w:pStyle w:val="c12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</w:p>
    <w:p w:rsidR="00AB61A7" w:rsidRPr="00EB042A" w:rsidRDefault="00AB61A7" w:rsidP="009E2A2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B042A">
        <w:rPr>
          <w:rStyle w:val="c7"/>
          <w:color w:val="000000"/>
        </w:rPr>
        <w:t>Современные тенденции и стремительные перемены в социуме приводят к осознанию того, что современные дети должны знать и уметь много больше, чем их сверстники 15—20 лет назад, поэтому постоянной заботой педагогов является выбор наиболее эффективных средств обучения и воспитания.</w:t>
      </w:r>
    </w:p>
    <w:p w:rsidR="00AB61A7" w:rsidRPr="00EB042A" w:rsidRDefault="00AB61A7" w:rsidP="009E2A25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</w:rPr>
      </w:pPr>
      <w:r w:rsidRPr="00EB042A">
        <w:rPr>
          <w:rStyle w:val="c0"/>
          <w:color w:val="000000"/>
        </w:rPr>
        <w:t xml:space="preserve">Перед педагогами стоит задача уже в дошкольном возрасте закладывать позиции самостоятельности, активности, инициативности в поиске ответов на вопросы, систематизировать информацию, использовать полученные знания, умения и навыки в играх и практической деятельности. </w:t>
      </w:r>
    </w:p>
    <w:p w:rsidR="00AB61A7" w:rsidRPr="00EB042A" w:rsidRDefault="00AB61A7" w:rsidP="009E2A25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EB042A">
        <w:rPr>
          <w:rStyle w:val="c0"/>
          <w:color w:val="000000"/>
        </w:rPr>
        <w:t>Как показывает образовательная практика, такую возможность дает метод проектов, позволяющий педагогам расширить образовательное пространство, придать ему новые формы, дать возможность развития творческого, познавательного мышления ребенка.</w:t>
      </w:r>
    </w:p>
    <w:p w:rsidR="00AB61A7" w:rsidRPr="00EB042A" w:rsidRDefault="00AB61A7" w:rsidP="009E2A25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Style w:val="c0"/>
          <w:color w:val="000000"/>
        </w:rPr>
      </w:pPr>
      <w:r w:rsidRPr="00EB042A">
        <w:rPr>
          <w:rStyle w:val="c0"/>
          <w:color w:val="000000"/>
        </w:rPr>
        <w:t xml:space="preserve">Метод проектной деятельности развивает познавательный интерес к различным областям знаний, формирует коммуникативные навыки и нравственные качества. </w:t>
      </w:r>
    </w:p>
    <w:p w:rsidR="00AB61A7" w:rsidRPr="00EB042A" w:rsidRDefault="00AB61A7" w:rsidP="009E2A25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EB042A">
        <w:rPr>
          <w:rStyle w:val="c0"/>
          <w:color w:val="000000"/>
        </w:rPr>
        <w:t>Участие в проекте помогает ребенку почувствовать свою значимость, ощутить себя полноправным участником событий, способствует усилению позиций: «Я сам», «Я сделаю», «Я умею». У детей появляется возможность внести свою лепту в общее дело, проявить индивидуальность, завоевать определенное положение в группе.</w:t>
      </w:r>
    </w:p>
    <w:p w:rsidR="00AB61A7" w:rsidRPr="00EB042A" w:rsidRDefault="00AB61A7" w:rsidP="009E2A25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EB042A">
        <w:rPr>
          <w:rStyle w:val="c0"/>
          <w:color w:val="000000"/>
        </w:rPr>
        <w:t>Атмосфера поддержки и творчества, ответственности за результат стимулируют взрослых и маленьких участников проекта к самосовершенствованию. Изменение отношения человека к возможностям самопознания, преобразования себя и окружающего мира — один из определяющих критериев успешности проектной деятельности.</w:t>
      </w:r>
    </w:p>
    <w:p w:rsidR="00AB61A7" w:rsidRPr="00EB042A" w:rsidRDefault="00AB61A7" w:rsidP="009E2A25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EB042A">
        <w:rPr>
          <w:rStyle w:val="c0"/>
          <w:color w:val="000000"/>
        </w:rPr>
        <w:t>Важные особенности проектной деятельности — непосредственная связь с повседневной жизнью, интересными событиями и необычными свойствами привычных предметов; возможность достичь объективно и субъективно значимого результата; нерасчлененность на предметные области; широкий спектр видов деятельности; важность не только результата, но и процесса и способов его достижения; возможность действовать в своем темпе, выбирать формы взаимодействия, проявлять познавательную, творческую, деловую активность, самостоятельность, применять освоенные ранее знания и умения.</w:t>
      </w:r>
    </w:p>
    <w:p w:rsidR="00AB61A7" w:rsidRPr="00EB042A" w:rsidRDefault="00AB61A7" w:rsidP="009E2A25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EB042A">
        <w:rPr>
          <w:rStyle w:val="c4"/>
          <w:color w:val="000000"/>
        </w:rPr>
        <w:t xml:space="preserve">Задачи обучения проектной деятельности для каждого возраста дошкольников различны. Например, Л.С. Киселёва, Т.А. Данилина, Т.С. </w:t>
      </w:r>
      <w:proofErr w:type="spellStart"/>
      <w:r w:rsidRPr="00EB042A">
        <w:rPr>
          <w:rStyle w:val="c4"/>
          <w:color w:val="000000"/>
        </w:rPr>
        <w:t>Лагода</w:t>
      </w:r>
      <w:proofErr w:type="spellEnd"/>
      <w:r w:rsidRPr="00EB042A">
        <w:rPr>
          <w:rStyle w:val="c4"/>
          <w:color w:val="000000"/>
        </w:rPr>
        <w:t xml:space="preserve"> и М.Б. Зуйкова в младшем дошкольном возрасте определяют их как:</w:t>
      </w:r>
      <w:r w:rsidRPr="00EB042A">
        <w:rPr>
          <w:rStyle w:val="c7"/>
          <w:color w:val="000000"/>
        </w:rPr>
        <w:t> </w:t>
      </w:r>
      <w:r w:rsidRPr="00EB042A">
        <w:rPr>
          <w:rStyle w:val="c4"/>
          <w:color w:val="000000"/>
        </w:rPr>
        <w:t>вхождение детей в проблемную и игровую ситуацию (ведущая роль педагога);</w:t>
      </w:r>
      <w:r w:rsidRPr="00EB042A">
        <w:rPr>
          <w:rStyle w:val="c7"/>
          <w:color w:val="000000"/>
        </w:rPr>
        <w:t> </w:t>
      </w:r>
      <w:r w:rsidRPr="00EB042A">
        <w:rPr>
          <w:rStyle w:val="c4"/>
          <w:color w:val="000000"/>
        </w:rPr>
        <w:t>активизацию желания искать пути разрешения проблемной ситуации (вместе с педагогом);</w:t>
      </w:r>
      <w:r w:rsidRPr="00EB042A">
        <w:rPr>
          <w:rStyle w:val="c7"/>
          <w:color w:val="000000"/>
        </w:rPr>
        <w:t> </w:t>
      </w:r>
      <w:r w:rsidRPr="00EB042A">
        <w:rPr>
          <w:rStyle w:val="c4"/>
          <w:color w:val="000000"/>
        </w:rPr>
        <w:t>формирование начальных предпосылок исследовательской деятельности (практические опыты).</w:t>
      </w:r>
    </w:p>
    <w:p w:rsidR="00AB61A7" w:rsidRPr="00EB042A" w:rsidRDefault="00AB61A7" w:rsidP="009E2A25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proofErr w:type="gramStart"/>
      <w:r w:rsidRPr="00EB042A">
        <w:rPr>
          <w:rStyle w:val="c4"/>
          <w:color w:val="000000"/>
        </w:rPr>
        <w:lastRenderedPageBreak/>
        <w:t>В старшем дошкольном возрасте это:</w:t>
      </w:r>
      <w:r w:rsidRPr="00EB042A">
        <w:rPr>
          <w:rStyle w:val="c7"/>
          <w:color w:val="000000"/>
        </w:rPr>
        <w:t> </w:t>
      </w:r>
      <w:r w:rsidRPr="00EB042A">
        <w:rPr>
          <w:rStyle w:val="c4"/>
          <w:color w:val="000000"/>
        </w:rPr>
        <w:t>формирование предпосылок поисковой деятельности, интеллектуальной инициативы;</w:t>
      </w:r>
      <w:r w:rsidRPr="00EB042A">
        <w:rPr>
          <w:rStyle w:val="c7"/>
          <w:color w:val="000000"/>
        </w:rPr>
        <w:t> </w:t>
      </w:r>
      <w:r w:rsidRPr="00EB042A">
        <w:rPr>
          <w:rStyle w:val="c4"/>
          <w:color w:val="000000"/>
        </w:rPr>
        <w:t>развитие умения определять возможные методы решения проблемы с помощью взрослого, а затем и самостоятельно;</w:t>
      </w:r>
      <w:r w:rsidRPr="00EB042A">
        <w:rPr>
          <w:rStyle w:val="c7"/>
          <w:color w:val="000000"/>
        </w:rPr>
        <w:t> </w:t>
      </w:r>
      <w:r w:rsidRPr="00EB042A">
        <w:rPr>
          <w:rStyle w:val="c4"/>
          <w:color w:val="000000"/>
        </w:rPr>
        <w:t>формирование умения использовать данные методы, способствующие решению поставленной задачи; </w:t>
      </w:r>
      <w:r w:rsidRPr="00EB042A">
        <w:rPr>
          <w:rStyle w:val="c0"/>
          <w:color w:val="000000"/>
        </w:rPr>
        <w:t>развитие желания пользоваться специальной терминологией, ведение конструктивной беседы в процессе совместной исследовательской деятельности.</w:t>
      </w:r>
      <w:proofErr w:type="gramEnd"/>
    </w:p>
    <w:p w:rsidR="00D03C51" w:rsidRPr="00EB042A" w:rsidRDefault="00D03C51" w:rsidP="009E2A25">
      <w:pPr>
        <w:pStyle w:val="a3"/>
        <w:spacing w:before="0" w:beforeAutospacing="0" w:after="0" w:afterAutospacing="0" w:line="328" w:lineRule="atLeast"/>
        <w:jc w:val="both"/>
        <w:rPr>
          <w:b/>
          <w:bCs/>
          <w:color w:val="181818"/>
        </w:rPr>
      </w:pPr>
    </w:p>
    <w:p w:rsidR="009E5327" w:rsidRPr="00EB042A" w:rsidRDefault="009E5327" w:rsidP="009E2A25">
      <w:pPr>
        <w:pStyle w:val="a3"/>
        <w:spacing w:before="0" w:beforeAutospacing="0" w:after="0" w:afterAutospacing="0" w:line="328" w:lineRule="atLeast"/>
        <w:jc w:val="both"/>
        <w:rPr>
          <w:rFonts w:ascii="Arial" w:hAnsi="Arial" w:cs="Arial"/>
          <w:color w:val="181818"/>
          <w:u w:val="single"/>
        </w:rPr>
      </w:pPr>
      <w:r w:rsidRPr="00EB042A">
        <w:rPr>
          <w:bCs/>
          <w:color w:val="181818"/>
          <w:u w:val="single"/>
        </w:rPr>
        <w:t>Шесть «П» проекта</w:t>
      </w:r>
    </w:p>
    <w:p w:rsidR="009E5327" w:rsidRPr="00EB042A" w:rsidRDefault="009E5327" w:rsidP="009E2A25">
      <w:pPr>
        <w:pStyle w:val="a3"/>
        <w:spacing w:before="0" w:beforeAutospacing="0" w:after="0" w:afterAutospacing="0" w:line="328" w:lineRule="atLeast"/>
        <w:jc w:val="both"/>
        <w:rPr>
          <w:rFonts w:ascii="Arial" w:hAnsi="Arial" w:cs="Arial"/>
          <w:color w:val="181818"/>
        </w:rPr>
      </w:pPr>
      <w:r w:rsidRPr="00EB042A">
        <w:rPr>
          <w:i/>
          <w:iCs/>
          <w:color w:val="181818"/>
        </w:rPr>
        <w:t>Проблема</w:t>
      </w:r>
      <w:r w:rsidRPr="00EB042A">
        <w:rPr>
          <w:color w:val="181818"/>
        </w:rPr>
        <w:t> (выбор темы)</w:t>
      </w:r>
    </w:p>
    <w:p w:rsidR="009E5327" w:rsidRPr="00EB042A" w:rsidRDefault="009E5327" w:rsidP="009E2A25">
      <w:pPr>
        <w:pStyle w:val="a3"/>
        <w:spacing w:before="0" w:beforeAutospacing="0" w:after="0" w:afterAutospacing="0" w:line="328" w:lineRule="atLeast"/>
        <w:jc w:val="both"/>
        <w:rPr>
          <w:rFonts w:ascii="Arial" w:hAnsi="Arial" w:cs="Arial"/>
          <w:color w:val="181818"/>
        </w:rPr>
      </w:pPr>
      <w:r w:rsidRPr="00EB042A">
        <w:rPr>
          <w:i/>
          <w:iCs/>
          <w:color w:val="181818"/>
        </w:rPr>
        <w:t>Проектирование или планирование проекта</w:t>
      </w:r>
    </w:p>
    <w:p w:rsidR="009E5327" w:rsidRPr="00EB042A" w:rsidRDefault="009E5327" w:rsidP="009E2A25">
      <w:pPr>
        <w:pStyle w:val="a3"/>
        <w:spacing w:before="0" w:beforeAutospacing="0" w:after="0" w:afterAutospacing="0" w:line="328" w:lineRule="atLeast"/>
        <w:jc w:val="both"/>
        <w:rPr>
          <w:rFonts w:ascii="Arial" w:hAnsi="Arial" w:cs="Arial"/>
          <w:color w:val="181818"/>
        </w:rPr>
      </w:pPr>
      <w:r w:rsidRPr="00EB042A">
        <w:rPr>
          <w:i/>
          <w:iCs/>
          <w:color w:val="181818"/>
        </w:rPr>
        <w:t>Поиск информации</w:t>
      </w:r>
    </w:p>
    <w:p w:rsidR="009E5327" w:rsidRPr="00EB042A" w:rsidRDefault="009E5327" w:rsidP="009E2A25">
      <w:pPr>
        <w:pStyle w:val="a3"/>
        <w:spacing w:before="0" w:beforeAutospacing="0" w:after="0" w:afterAutospacing="0" w:line="328" w:lineRule="atLeast"/>
        <w:jc w:val="both"/>
        <w:rPr>
          <w:rFonts w:ascii="Arial" w:hAnsi="Arial" w:cs="Arial"/>
          <w:color w:val="181818"/>
        </w:rPr>
      </w:pPr>
      <w:r w:rsidRPr="00EB042A">
        <w:rPr>
          <w:i/>
          <w:iCs/>
          <w:color w:val="181818"/>
        </w:rPr>
        <w:t>Продукт</w:t>
      </w:r>
      <w:r w:rsidRPr="00EB042A">
        <w:rPr>
          <w:color w:val="181818"/>
        </w:rPr>
        <w:t> (практический результат: выставка, журнал, газета, игра, карта, коллекция, альбом, реклама, сообщение, концерт и т. д.)</w:t>
      </w:r>
      <w:proofErr w:type="gramStart"/>
      <w:r w:rsidRPr="00EB042A">
        <w:rPr>
          <w:color w:val="181818"/>
        </w:rPr>
        <w:t xml:space="preserve"> .</w:t>
      </w:r>
      <w:proofErr w:type="gramEnd"/>
    </w:p>
    <w:p w:rsidR="009E5327" w:rsidRPr="00EB042A" w:rsidRDefault="009E5327" w:rsidP="009E2A25">
      <w:pPr>
        <w:pStyle w:val="a3"/>
        <w:spacing w:before="0" w:beforeAutospacing="0" w:after="0" w:afterAutospacing="0" w:line="328" w:lineRule="atLeast"/>
        <w:jc w:val="both"/>
        <w:rPr>
          <w:rFonts w:ascii="Arial" w:hAnsi="Arial" w:cs="Arial"/>
          <w:color w:val="181818"/>
        </w:rPr>
      </w:pPr>
      <w:proofErr w:type="gramStart"/>
      <w:r w:rsidRPr="00EB042A">
        <w:rPr>
          <w:i/>
          <w:iCs/>
          <w:color w:val="181818"/>
        </w:rPr>
        <w:t>Презентация </w:t>
      </w:r>
      <w:r w:rsidRPr="00EB042A">
        <w:rPr>
          <w:color w:val="181818"/>
        </w:rPr>
        <w:t>(Виды презентации: отчет исследовательской работы, научный доклад, деловая игра, ролевая игра, спектакль, концерт и т. д.)</w:t>
      </w:r>
      <w:proofErr w:type="gramEnd"/>
    </w:p>
    <w:p w:rsidR="009E5327" w:rsidRPr="00EB042A" w:rsidRDefault="009E5327" w:rsidP="009E2A25">
      <w:pPr>
        <w:pStyle w:val="a3"/>
        <w:spacing w:before="0" w:beforeAutospacing="0" w:after="0" w:afterAutospacing="0" w:line="328" w:lineRule="atLeast"/>
        <w:jc w:val="both"/>
        <w:rPr>
          <w:rFonts w:ascii="Arial" w:hAnsi="Arial" w:cs="Arial"/>
          <w:color w:val="181818"/>
        </w:rPr>
      </w:pPr>
      <w:proofErr w:type="gramStart"/>
      <w:r w:rsidRPr="00EB042A">
        <w:rPr>
          <w:i/>
          <w:iCs/>
          <w:color w:val="181818"/>
        </w:rPr>
        <w:t>Шестое «П» -</w:t>
      </w:r>
      <w:r w:rsidRPr="00EB042A">
        <w:rPr>
          <w:color w:val="181818"/>
        </w:rPr>
        <w:t> </w:t>
      </w:r>
      <w:proofErr w:type="spellStart"/>
      <w:r w:rsidRPr="00EB042A">
        <w:rPr>
          <w:color w:val="181818"/>
        </w:rPr>
        <w:t>портфолио</w:t>
      </w:r>
      <w:proofErr w:type="spellEnd"/>
      <w:r w:rsidRPr="00EB042A">
        <w:rPr>
          <w:color w:val="181818"/>
        </w:rPr>
        <w:t xml:space="preserve"> проекта, в котором собраны наработанные материалы (фотографии, рисунки, альбомы, макеты и др.).</w:t>
      </w:r>
      <w:proofErr w:type="gramEnd"/>
    </w:p>
    <w:p w:rsidR="00AB61A7" w:rsidRPr="00EB042A" w:rsidRDefault="00AB61A7" w:rsidP="009E2A25">
      <w:pPr>
        <w:pStyle w:val="a3"/>
        <w:spacing w:before="0" w:beforeAutospacing="0" w:after="0" w:afterAutospacing="0" w:line="328" w:lineRule="atLeast"/>
        <w:jc w:val="both"/>
        <w:rPr>
          <w:color w:val="181818"/>
        </w:rPr>
      </w:pPr>
    </w:p>
    <w:p w:rsidR="009C15DF" w:rsidRPr="00EB042A" w:rsidRDefault="009C15DF" w:rsidP="009E2A25">
      <w:pPr>
        <w:pStyle w:val="a3"/>
        <w:spacing w:before="0" w:beforeAutospacing="0" w:after="0" w:afterAutospacing="0" w:line="328" w:lineRule="atLeast"/>
        <w:jc w:val="both"/>
        <w:rPr>
          <w:rFonts w:ascii="Arial" w:hAnsi="Arial" w:cs="Arial"/>
        </w:rPr>
      </w:pPr>
      <w:r w:rsidRPr="00EB042A">
        <w:t>«Хочу всё познать», – говорит ребёнок. – «Я буду твоим проводником на этом пути», – вторит ему взрослый, будь то воспитатель, учитель или родитель.</w:t>
      </w:r>
    </w:p>
    <w:p w:rsidR="009C15DF" w:rsidRPr="00EB042A" w:rsidRDefault="009C15DF" w:rsidP="009E2A25">
      <w:pPr>
        <w:pStyle w:val="a3"/>
        <w:spacing w:before="0" w:beforeAutospacing="0" w:after="0" w:afterAutospacing="0" w:line="328" w:lineRule="atLeast"/>
        <w:jc w:val="both"/>
      </w:pPr>
    </w:p>
    <w:p w:rsidR="008B622C" w:rsidRPr="00EB042A" w:rsidRDefault="00EB042A" w:rsidP="009E2A25">
      <w:pPr>
        <w:pStyle w:val="a3"/>
        <w:spacing w:before="0" w:beforeAutospacing="0" w:after="0" w:afterAutospacing="0" w:line="328" w:lineRule="atLeast"/>
        <w:jc w:val="both"/>
        <w:rPr>
          <w:b/>
          <w:bCs/>
        </w:rPr>
      </w:pPr>
      <w:r>
        <w:rPr>
          <w:b/>
          <w:bCs/>
        </w:rPr>
        <w:t xml:space="preserve">2.Аналитическая страница </w:t>
      </w:r>
      <w:r w:rsidR="008B622C" w:rsidRPr="00EB042A">
        <w:rPr>
          <w:b/>
          <w:bCs/>
        </w:rPr>
        <w:t xml:space="preserve">« </w:t>
      </w:r>
      <w:r w:rsidR="002468A3" w:rsidRPr="00EB042A">
        <w:rPr>
          <w:b/>
          <w:bCs/>
        </w:rPr>
        <w:t>Хочу поделиться……</w:t>
      </w:r>
      <w:r w:rsidR="00EF3D7E" w:rsidRPr="00EB042A">
        <w:rPr>
          <w:b/>
          <w:bCs/>
        </w:rPr>
        <w:t>»</w:t>
      </w:r>
    </w:p>
    <w:p w:rsidR="009C15DF" w:rsidRPr="00EB042A" w:rsidRDefault="009C15DF" w:rsidP="009E2A25">
      <w:pPr>
        <w:pStyle w:val="a3"/>
        <w:spacing w:before="0" w:beforeAutospacing="0" w:after="0" w:afterAutospacing="0" w:line="328" w:lineRule="atLeast"/>
        <w:jc w:val="both"/>
      </w:pPr>
      <w:r w:rsidRPr="00EB042A">
        <w:t>Сегодня мы с вами продолжим познавать тонкости</w:t>
      </w:r>
      <w:r w:rsidR="004D6E8C" w:rsidRPr="00EB042A">
        <w:t xml:space="preserve"> особенности</w:t>
      </w:r>
      <w:r w:rsidR="002A71AD" w:rsidRPr="00EB042A">
        <w:t xml:space="preserve"> </w:t>
      </w:r>
      <w:r w:rsidR="00EF3D7E" w:rsidRPr="00EB042A">
        <w:t xml:space="preserve"> </w:t>
      </w:r>
      <w:r w:rsidRPr="00EB042A">
        <w:t xml:space="preserve"> организации проектно-исследовательской деятельности.</w:t>
      </w:r>
    </w:p>
    <w:p w:rsidR="00233C4A" w:rsidRPr="00EB042A" w:rsidRDefault="00233C4A" w:rsidP="009E2A25">
      <w:pPr>
        <w:pStyle w:val="a3"/>
        <w:spacing w:before="0" w:beforeAutospacing="0" w:after="0" w:afterAutospacing="0" w:line="328" w:lineRule="atLeast"/>
        <w:jc w:val="both"/>
        <w:rPr>
          <w:color w:val="000000"/>
          <w:u w:val="single"/>
          <w:shd w:val="clear" w:color="auto" w:fill="FFFFFF"/>
        </w:rPr>
      </w:pPr>
      <w:r w:rsidRPr="00EB042A">
        <w:rPr>
          <w:u w:val="single"/>
        </w:rPr>
        <w:t>Использование проектной деятельности для решения задач познавательн</w:t>
      </w:r>
      <w:proofErr w:type="gramStart"/>
      <w:r w:rsidRPr="00EB042A">
        <w:rPr>
          <w:u w:val="single"/>
        </w:rPr>
        <w:t>о-</w:t>
      </w:r>
      <w:proofErr w:type="gramEnd"/>
      <w:r w:rsidRPr="00EB042A">
        <w:rPr>
          <w:u w:val="single"/>
        </w:rPr>
        <w:t xml:space="preserve"> исследовательской деятельности- воспитател</w:t>
      </w:r>
      <w:r w:rsidR="00EB042A">
        <w:rPr>
          <w:u w:val="single"/>
        </w:rPr>
        <w:t>и делятся  опытом</w:t>
      </w:r>
      <w:r w:rsidR="00EB042A" w:rsidRPr="00EB042A">
        <w:rPr>
          <w:u w:val="single"/>
        </w:rPr>
        <w:t xml:space="preserve"> работы.</w:t>
      </w:r>
    </w:p>
    <w:p w:rsidR="00EB042A" w:rsidRDefault="00EB042A" w:rsidP="009E2A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3D7E" w:rsidRPr="00EB042A" w:rsidRDefault="00EB042A" w:rsidP="009E2A2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="002468A3" w:rsidRPr="00EB042A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Методическая</w:t>
      </w:r>
      <w:r w:rsidR="00EF3D7E" w:rsidRPr="00EB04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страница   </w:t>
      </w:r>
      <w:r w:rsidR="00363FFE" w:rsidRPr="00EB042A">
        <w:rPr>
          <w:rFonts w:ascii="Times New Roman" w:eastAsia="Times New Roman" w:hAnsi="Times New Roman" w:cs="Times New Roman"/>
          <w:b/>
          <w:bCs/>
          <w:sz w:val="24"/>
          <w:szCs w:val="24"/>
        </w:rPr>
        <w:t>«Как у нас……»</w:t>
      </w:r>
    </w:p>
    <w:p w:rsidR="00EB042A" w:rsidRDefault="00EB042A" w:rsidP="009E2A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</w:p>
    <w:p w:rsidR="002468A3" w:rsidRPr="00EB042A" w:rsidRDefault="00EF3D7E" w:rsidP="009E2A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u w:val="single"/>
        </w:rPr>
      </w:pPr>
      <w:r w:rsidRPr="00EB042A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Итоги тематической проверки </w:t>
      </w:r>
      <w:r w:rsidR="002468A3" w:rsidRPr="00EB042A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«Состояние работы с дошкольниками по организации познавательной исследовательской и опытно-экспериментальной деятельности»</w:t>
      </w:r>
    </w:p>
    <w:p w:rsidR="002468A3" w:rsidRPr="00EB042A" w:rsidRDefault="002468A3" w:rsidP="009E2A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EB04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Опытно-экспериментальная деятельность проводится, проводится на достаточном и хорошем уровне, но нерегулярно. Хотя, как диктует ФГОС </w:t>
      </w:r>
      <w:proofErr w:type="gramStart"/>
      <w:r w:rsidRPr="00EB042A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EB04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EB042A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экспериментирование</w:t>
      </w:r>
      <w:proofErr w:type="gramEnd"/>
      <w:r w:rsidRPr="00EB04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должно стать нормой жизни детей, их надо рассматривать не как развлечения, а как путь ознакомления дошкольника с окружающим миром и наиболее эффективным способом развития мыслительных процессов. Не всегда ведутся дневники наблюдений, фиксации опытов.</w:t>
      </w:r>
    </w:p>
    <w:p w:rsidR="002468A3" w:rsidRPr="00EB042A" w:rsidRDefault="002468A3" w:rsidP="009E2A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EB042A">
        <w:rPr>
          <w:rFonts w:ascii="Times New Roman" w:eastAsia="Times New Roman" w:hAnsi="Times New Roman" w:cs="Times New Roman"/>
          <w:color w:val="000000"/>
          <w:sz w:val="24"/>
          <w:szCs w:val="24"/>
        </w:rPr>
        <w:t>2. Анализ документации и наглядного материала в группах показал, что в планах воспитательно-образовательного процесса достаточно планируется работа по контролируемому вопросу; работе с родителями по познавательно-исследовательской деятельности детей педагоги уделяют достаточно внимания.</w:t>
      </w:r>
    </w:p>
    <w:p w:rsidR="002468A3" w:rsidRPr="00EB042A" w:rsidRDefault="002468A3" w:rsidP="009E2A2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EB042A">
        <w:rPr>
          <w:rFonts w:ascii="Times New Roman" w:eastAsia="Times New Roman" w:hAnsi="Times New Roman" w:cs="Times New Roman"/>
          <w:color w:val="000000"/>
          <w:sz w:val="24"/>
          <w:szCs w:val="24"/>
        </w:rPr>
        <w:t>3. Педагоги осуществляют поисково-познавательную деятельность с помощью исследований разных типов, могут грамотно формулировать проблему, выдвигать гипотезу,  задавать вопросы, обладают знанием терминологии познавательной деятельности, этапов исследования, методов и приемов поисково-познавательной деятельности, целесообразно организуют предметно-пространственную развивающую среду.</w:t>
      </w:r>
    </w:p>
    <w:p w:rsidR="00EF3D7E" w:rsidRPr="00EB042A" w:rsidRDefault="00EF3D7E" w:rsidP="009E2A2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F3D7E" w:rsidRPr="00EB042A" w:rsidRDefault="00EB042A" w:rsidP="009E2A2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4.</w:t>
      </w:r>
      <w:r w:rsidR="00363FFE" w:rsidRPr="00EB042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Практическая страница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– деловая игра «Разрабатываем проект»</w:t>
      </w:r>
    </w:p>
    <w:p w:rsidR="002C4A53" w:rsidRPr="00EB042A" w:rsidRDefault="0057727E" w:rsidP="009E2A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042A">
        <w:rPr>
          <w:rFonts w:ascii="Times New Roman" w:hAnsi="Times New Roman" w:cs="Times New Roman"/>
          <w:sz w:val="24"/>
          <w:szCs w:val="24"/>
        </w:rPr>
        <w:t> Уважаемые коллеги, я предлагаю Вам разделиться на две команды и разработать проект разными способами: «Модель трех вопросов» и "Метод «</w:t>
      </w:r>
      <w:r w:rsidR="002C4A53" w:rsidRPr="00EB042A">
        <w:rPr>
          <w:rFonts w:ascii="Times New Roman" w:hAnsi="Times New Roman" w:cs="Times New Roman"/>
          <w:sz w:val="24"/>
          <w:szCs w:val="24"/>
        </w:rPr>
        <w:t>Системная паутинка</w:t>
      </w:r>
      <w:r w:rsidRPr="00EB042A">
        <w:rPr>
          <w:rFonts w:ascii="Times New Roman" w:hAnsi="Times New Roman" w:cs="Times New Roman"/>
          <w:sz w:val="24"/>
          <w:szCs w:val="24"/>
        </w:rPr>
        <w:t>»,</w:t>
      </w:r>
      <w:r w:rsidR="002C4A53" w:rsidRPr="00EB042A">
        <w:rPr>
          <w:rFonts w:ascii="Times New Roman" w:hAnsi="Times New Roman" w:cs="Times New Roman"/>
          <w:sz w:val="24"/>
          <w:szCs w:val="24"/>
        </w:rPr>
        <w:t xml:space="preserve"> и представить свой проект. Тема</w:t>
      </w:r>
      <w:r w:rsidRPr="00EB042A">
        <w:rPr>
          <w:rFonts w:ascii="Times New Roman" w:hAnsi="Times New Roman" w:cs="Times New Roman"/>
          <w:sz w:val="24"/>
          <w:szCs w:val="24"/>
        </w:rPr>
        <w:t xml:space="preserve"> проекта </w:t>
      </w:r>
      <w:r w:rsidR="002C4A53" w:rsidRPr="00EB042A">
        <w:rPr>
          <w:rFonts w:ascii="Times New Roman" w:hAnsi="Times New Roman" w:cs="Times New Roman"/>
          <w:sz w:val="24"/>
          <w:szCs w:val="24"/>
        </w:rPr>
        <w:t xml:space="preserve">  «Птицы – наши пернатые друзья»</w:t>
      </w:r>
    </w:p>
    <w:p w:rsidR="002C4A53" w:rsidRPr="00EB042A" w:rsidRDefault="002C4A53" w:rsidP="009E2A25">
      <w:pPr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  <w:shd w:val="clear" w:color="auto" w:fill="F5F5F5"/>
        </w:rPr>
      </w:pPr>
    </w:p>
    <w:p w:rsidR="002C770C" w:rsidRPr="00EB042A" w:rsidRDefault="002C770C" w:rsidP="009E2A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EB042A">
        <w:rPr>
          <w:rFonts w:ascii="Times New Roman" w:eastAsia="Times New Roman" w:hAnsi="Times New Roman" w:cs="Times New Roman"/>
          <w:color w:val="212529"/>
          <w:sz w:val="24"/>
          <w:szCs w:val="24"/>
        </w:rPr>
        <w:lastRenderedPageBreak/>
        <w:t> </w:t>
      </w:r>
      <w:r w:rsidR="00F51B79" w:rsidRPr="00EB042A">
        <w:rPr>
          <w:rFonts w:ascii="Times New Roman" w:eastAsia="Times New Roman" w:hAnsi="Times New Roman" w:cs="Times New Roman"/>
          <w:sz w:val="24"/>
          <w:szCs w:val="24"/>
        </w:rPr>
        <w:t>ВЫВОД:</w:t>
      </w:r>
      <w:r w:rsidR="00E24062" w:rsidRPr="00EB042A">
        <w:rPr>
          <w:rFonts w:ascii="Times New Roman" w:eastAsia="Times New Roman" w:hAnsi="Times New Roman" w:cs="Times New Roman"/>
          <w:sz w:val="24"/>
          <w:szCs w:val="24"/>
        </w:rPr>
        <w:t xml:space="preserve">   т</w:t>
      </w:r>
      <w:r w:rsidRPr="00EB042A">
        <w:rPr>
          <w:rFonts w:ascii="Times New Roman" w:eastAsia="Times New Roman" w:hAnsi="Times New Roman" w:cs="Times New Roman"/>
          <w:sz w:val="24"/>
          <w:szCs w:val="24"/>
        </w:rPr>
        <w:t xml:space="preserve">аким образом, освоение педагогами технологии проектирования позволит повысить уровень их </w:t>
      </w:r>
      <w:proofErr w:type="spellStart"/>
      <w:r w:rsidRPr="00EB042A">
        <w:rPr>
          <w:rFonts w:ascii="Times New Roman" w:eastAsia="Times New Roman" w:hAnsi="Times New Roman" w:cs="Times New Roman"/>
          <w:sz w:val="24"/>
          <w:szCs w:val="24"/>
        </w:rPr>
        <w:t>профессинального</w:t>
      </w:r>
      <w:proofErr w:type="spellEnd"/>
      <w:r w:rsidRPr="00EB042A">
        <w:rPr>
          <w:rFonts w:ascii="Times New Roman" w:eastAsia="Times New Roman" w:hAnsi="Times New Roman" w:cs="Times New Roman"/>
          <w:sz w:val="24"/>
          <w:szCs w:val="24"/>
        </w:rPr>
        <w:t xml:space="preserve"> мастерства и создать в ДОУ условия для эффективной </w:t>
      </w:r>
      <w:proofErr w:type="spellStart"/>
      <w:r w:rsidRPr="00EB042A">
        <w:rPr>
          <w:rFonts w:ascii="Times New Roman" w:eastAsia="Times New Roman" w:hAnsi="Times New Roman" w:cs="Times New Roman"/>
          <w:sz w:val="24"/>
          <w:szCs w:val="24"/>
        </w:rPr>
        <w:t>воспитательно</w:t>
      </w:r>
      <w:proofErr w:type="spellEnd"/>
      <w:r w:rsidRPr="00EB042A">
        <w:rPr>
          <w:rFonts w:ascii="Times New Roman" w:eastAsia="Times New Roman" w:hAnsi="Times New Roman" w:cs="Times New Roman"/>
          <w:sz w:val="24"/>
          <w:szCs w:val="24"/>
        </w:rPr>
        <w:t xml:space="preserve"> - образовательной работы.</w:t>
      </w:r>
    </w:p>
    <w:p w:rsidR="00233C4A" w:rsidRPr="00EB042A" w:rsidRDefault="00233C4A" w:rsidP="009E2A25">
      <w:pPr>
        <w:pStyle w:val="a3"/>
        <w:spacing w:before="0" w:beforeAutospacing="0" w:after="0" w:afterAutospacing="0" w:line="328" w:lineRule="atLeast"/>
        <w:jc w:val="both"/>
      </w:pPr>
    </w:p>
    <w:p w:rsidR="009E2A25" w:rsidRPr="009E2A25" w:rsidRDefault="00EB042A" w:rsidP="009E2A2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2A25">
        <w:rPr>
          <w:rFonts w:ascii="Times New Roman" w:hAnsi="Times New Roman" w:cs="Times New Roman"/>
          <w:b/>
          <w:sz w:val="24"/>
          <w:szCs w:val="24"/>
        </w:rPr>
        <w:t>5.</w:t>
      </w:r>
      <w:r w:rsidR="009E2A25" w:rsidRPr="009E2A25">
        <w:rPr>
          <w:rFonts w:ascii="Times New Roman" w:hAnsi="Times New Roman" w:cs="Times New Roman"/>
          <w:b/>
          <w:sz w:val="24"/>
          <w:szCs w:val="24"/>
        </w:rPr>
        <w:t xml:space="preserve"> Страница предложений.</w:t>
      </w:r>
    </w:p>
    <w:p w:rsidR="009E2A25" w:rsidRPr="000C0191" w:rsidRDefault="009E2A25" w:rsidP="009E2A25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  <w:u w:val="single"/>
        </w:rPr>
      </w:pPr>
      <w:r>
        <w:rPr>
          <w:rStyle w:val="c14"/>
          <w:b/>
          <w:bCs/>
          <w:color w:val="000000"/>
        </w:rPr>
        <w:t> </w:t>
      </w:r>
      <w:r>
        <w:rPr>
          <w:rStyle w:val="c14"/>
          <w:bCs/>
          <w:color w:val="000000"/>
          <w:u w:val="single"/>
        </w:rPr>
        <w:t>Проект решения</w:t>
      </w:r>
      <w:r w:rsidRPr="000C0191">
        <w:rPr>
          <w:rStyle w:val="c14"/>
          <w:bCs/>
          <w:color w:val="000000"/>
          <w:u w:val="single"/>
        </w:rPr>
        <w:t xml:space="preserve"> педсовета:</w:t>
      </w:r>
    </w:p>
    <w:p w:rsidR="005E1B3F" w:rsidRPr="00EB042A" w:rsidRDefault="005E1B3F" w:rsidP="009E2A25">
      <w:pPr>
        <w:pStyle w:val="a3"/>
        <w:spacing w:before="0" w:beforeAutospacing="0" w:after="0" w:afterAutospacing="0" w:line="328" w:lineRule="atLeast"/>
        <w:jc w:val="both"/>
        <w:rPr>
          <w:b/>
        </w:rPr>
      </w:pPr>
    </w:p>
    <w:p w:rsidR="004351E5" w:rsidRPr="00EB042A" w:rsidRDefault="004351E5" w:rsidP="009E2A25">
      <w:pPr>
        <w:pStyle w:val="a3"/>
        <w:spacing w:before="0" w:beforeAutospacing="0" w:after="0" w:afterAutospacing="0" w:line="328" w:lineRule="atLeast"/>
        <w:jc w:val="both"/>
        <w:rPr>
          <w:rFonts w:ascii="Arial" w:hAnsi="Arial" w:cs="Arial"/>
          <w:color w:val="181818"/>
        </w:rPr>
      </w:pPr>
      <w:r w:rsidRPr="00EB042A">
        <w:t>1.</w:t>
      </w:r>
      <w:r w:rsidRPr="00EB042A">
        <w:rPr>
          <w:color w:val="181818"/>
        </w:rPr>
        <w:t xml:space="preserve"> Создать  в группе комфортные и  грамотные условия для детского экспериментирования на занятиях и в самостоятельной творческой деятельности детей через использование проектной деятельности</w:t>
      </w:r>
      <w:r w:rsidR="0057727E" w:rsidRPr="00EB042A">
        <w:rPr>
          <w:color w:val="181818"/>
        </w:rPr>
        <w:t xml:space="preserve"> (отв. педагоги, </w:t>
      </w:r>
      <w:proofErr w:type="spellStart"/>
      <w:proofErr w:type="gramStart"/>
      <w:r w:rsidR="0057727E" w:rsidRPr="00EB042A">
        <w:rPr>
          <w:color w:val="181818"/>
        </w:rPr>
        <w:t>срок-постоянно</w:t>
      </w:r>
      <w:proofErr w:type="spellEnd"/>
      <w:proofErr w:type="gramEnd"/>
      <w:r w:rsidR="0057727E" w:rsidRPr="00EB042A">
        <w:rPr>
          <w:color w:val="181818"/>
        </w:rPr>
        <w:t>)</w:t>
      </w:r>
    </w:p>
    <w:p w:rsidR="00363FFE" w:rsidRPr="00EB042A" w:rsidRDefault="00363FFE" w:rsidP="009E2A25">
      <w:pPr>
        <w:pStyle w:val="a3"/>
        <w:spacing w:before="0" w:beforeAutospacing="0" w:after="0" w:afterAutospacing="0" w:line="328" w:lineRule="atLeast"/>
        <w:jc w:val="both"/>
        <w:rPr>
          <w:rFonts w:ascii="Arial" w:hAnsi="Arial" w:cs="Arial"/>
          <w:color w:val="181818"/>
        </w:rPr>
      </w:pPr>
      <w:r w:rsidRPr="00EB042A">
        <w:t>2.Использовать проектный метод для решения задач познавательн</w:t>
      </w:r>
      <w:proofErr w:type="gramStart"/>
      <w:r w:rsidRPr="00EB042A">
        <w:t>о-</w:t>
      </w:r>
      <w:proofErr w:type="gramEnd"/>
      <w:r w:rsidRPr="00EB042A">
        <w:t xml:space="preserve"> исследовательской деятельности</w:t>
      </w:r>
      <w:r w:rsidR="002C4A53" w:rsidRPr="00EB042A">
        <w:t xml:space="preserve">. </w:t>
      </w:r>
      <w:r w:rsidR="0057727E" w:rsidRPr="00EB042A">
        <w:rPr>
          <w:color w:val="181818"/>
        </w:rPr>
        <w:t xml:space="preserve"> (отв. педагоги, </w:t>
      </w:r>
      <w:proofErr w:type="spellStart"/>
      <w:r w:rsidR="0057727E" w:rsidRPr="00EB042A">
        <w:rPr>
          <w:color w:val="181818"/>
        </w:rPr>
        <w:t>срок-постоянно</w:t>
      </w:r>
      <w:proofErr w:type="spellEnd"/>
      <w:r w:rsidR="0057727E" w:rsidRPr="00EB042A">
        <w:rPr>
          <w:color w:val="181818"/>
        </w:rPr>
        <w:t>)</w:t>
      </w:r>
    </w:p>
    <w:p w:rsidR="004351E5" w:rsidRPr="00EB042A" w:rsidRDefault="00363FFE" w:rsidP="009E2A25">
      <w:pPr>
        <w:pStyle w:val="a3"/>
        <w:spacing w:before="0" w:beforeAutospacing="0" w:after="0" w:afterAutospacing="0" w:line="328" w:lineRule="atLeast"/>
        <w:jc w:val="both"/>
        <w:rPr>
          <w:rFonts w:ascii="Arial" w:hAnsi="Arial" w:cs="Arial"/>
          <w:color w:val="181818"/>
        </w:rPr>
      </w:pPr>
      <w:r w:rsidRPr="00EB042A">
        <w:rPr>
          <w:color w:val="000000"/>
        </w:rPr>
        <w:t>3.Продолжать обогащать экспериментальные центры. Обеспечить сменяемость атрибутов и материалов в уголках экспериментирования групп с определённой периодичностью с фиксацией в календарном  планировании</w:t>
      </w:r>
      <w:r w:rsidR="0057727E" w:rsidRPr="00EB042A">
        <w:rPr>
          <w:color w:val="000000"/>
        </w:rPr>
        <w:t xml:space="preserve"> </w:t>
      </w:r>
      <w:r w:rsidR="0057727E" w:rsidRPr="00EB042A">
        <w:rPr>
          <w:color w:val="181818"/>
        </w:rPr>
        <w:t xml:space="preserve">деятельности (отв. педагоги, </w:t>
      </w:r>
      <w:proofErr w:type="spellStart"/>
      <w:proofErr w:type="gramStart"/>
      <w:r w:rsidR="0057727E" w:rsidRPr="00EB042A">
        <w:rPr>
          <w:color w:val="181818"/>
        </w:rPr>
        <w:t>срок-постоянно</w:t>
      </w:r>
      <w:proofErr w:type="spellEnd"/>
      <w:proofErr w:type="gramEnd"/>
      <w:r w:rsidR="0057727E" w:rsidRPr="00EB042A">
        <w:rPr>
          <w:color w:val="181818"/>
        </w:rPr>
        <w:t>)</w:t>
      </w:r>
    </w:p>
    <w:p w:rsidR="00363FFE" w:rsidRPr="00EB042A" w:rsidRDefault="0057727E" w:rsidP="009E2A25">
      <w:pPr>
        <w:pStyle w:val="a3"/>
        <w:spacing w:before="0" w:beforeAutospacing="0" w:after="0" w:afterAutospacing="0" w:line="328" w:lineRule="atLeast"/>
        <w:jc w:val="both"/>
        <w:rPr>
          <w:rFonts w:ascii="Arial" w:hAnsi="Arial" w:cs="Arial"/>
          <w:color w:val="181818"/>
        </w:rPr>
      </w:pPr>
      <w:r w:rsidRPr="00EB042A">
        <w:rPr>
          <w:color w:val="000000"/>
        </w:rPr>
        <w:t>4</w:t>
      </w:r>
      <w:r w:rsidR="00363FFE" w:rsidRPr="00EB042A">
        <w:rPr>
          <w:color w:val="000000"/>
        </w:rPr>
        <w:t xml:space="preserve">.Чётко планировать организацию детской деятельности на прогулке и в группе (наблюдение, опыты, дидактические игры-эксперименты, наблюдения на </w:t>
      </w:r>
      <w:proofErr w:type="spellStart"/>
      <w:r w:rsidR="00363FFE" w:rsidRPr="00EB042A">
        <w:rPr>
          <w:color w:val="000000"/>
        </w:rPr>
        <w:t>метеоплощадке</w:t>
      </w:r>
      <w:proofErr w:type="spellEnd"/>
      <w:r w:rsidRPr="00EB042A">
        <w:rPr>
          <w:color w:val="000000"/>
        </w:rPr>
        <w:t>) (</w:t>
      </w:r>
      <w:proofErr w:type="spellStart"/>
      <w:proofErr w:type="gramStart"/>
      <w:r w:rsidRPr="00EB042A">
        <w:rPr>
          <w:color w:val="000000"/>
        </w:rPr>
        <w:t>срок-постоянно</w:t>
      </w:r>
      <w:proofErr w:type="spellEnd"/>
      <w:proofErr w:type="gramEnd"/>
      <w:r w:rsidRPr="00EB042A">
        <w:rPr>
          <w:color w:val="000000"/>
        </w:rPr>
        <w:t xml:space="preserve">) </w:t>
      </w:r>
      <w:r w:rsidRPr="00EB042A">
        <w:rPr>
          <w:color w:val="181818"/>
        </w:rPr>
        <w:t xml:space="preserve">деятельности (отв. педагоги, </w:t>
      </w:r>
      <w:proofErr w:type="spellStart"/>
      <w:r w:rsidRPr="00EB042A">
        <w:rPr>
          <w:color w:val="181818"/>
        </w:rPr>
        <w:t>срок-постоянно</w:t>
      </w:r>
      <w:proofErr w:type="spellEnd"/>
      <w:r w:rsidRPr="00EB042A">
        <w:rPr>
          <w:color w:val="181818"/>
        </w:rPr>
        <w:t>)</w:t>
      </w:r>
    </w:p>
    <w:p w:rsidR="0057727E" w:rsidRPr="00EB042A" w:rsidRDefault="00363FFE" w:rsidP="009E2A25">
      <w:pPr>
        <w:pStyle w:val="a3"/>
        <w:spacing w:before="0" w:beforeAutospacing="0" w:after="0" w:afterAutospacing="0" w:line="328" w:lineRule="atLeast"/>
        <w:jc w:val="both"/>
        <w:rPr>
          <w:color w:val="181818"/>
        </w:rPr>
      </w:pPr>
      <w:r w:rsidRPr="00EB042A">
        <w:rPr>
          <w:color w:val="000000"/>
        </w:rPr>
        <w:t>5.Включать в календарный план вопросы и мероприятия по взаимодействию с семьёй, участие родителей в исследовательских проектах (</w:t>
      </w:r>
      <w:proofErr w:type="spellStart"/>
      <w:r w:rsidRPr="00EB042A">
        <w:rPr>
          <w:color w:val="000000"/>
        </w:rPr>
        <w:t>срок-постоянно</w:t>
      </w:r>
      <w:proofErr w:type="spellEnd"/>
      <w:proofErr w:type="gramStart"/>
      <w:r w:rsidRPr="00EB042A">
        <w:rPr>
          <w:color w:val="000000"/>
        </w:rPr>
        <w:t xml:space="preserve"> </w:t>
      </w:r>
      <w:r w:rsidR="0057727E" w:rsidRPr="00EB042A">
        <w:rPr>
          <w:color w:val="000000"/>
        </w:rPr>
        <w:t>)</w:t>
      </w:r>
      <w:proofErr w:type="gramEnd"/>
      <w:r w:rsidR="0057727E" w:rsidRPr="00EB042A">
        <w:rPr>
          <w:color w:val="000000"/>
        </w:rPr>
        <w:t xml:space="preserve"> </w:t>
      </w:r>
      <w:r w:rsidR="0057727E" w:rsidRPr="00EB042A">
        <w:rPr>
          <w:color w:val="181818"/>
        </w:rPr>
        <w:t xml:space="preserve">деятельности </w:t>
      </w:r>
    </w:p>
    <w:p w:rsidR="0057727E" w:rsidRPr="00EB042A" w:rsidRDefault="0057727E" w:rsidP="009E2A25">
      <w:pPr>
        <w:pStyle w:val="a3"/>
        <w:spacing w:before="0" w:beforeAutospacing="0" w:after="0" w:afterAutospacing="0" w:line="328" w:lineRule="atLeast"/>
        <w:jc w:val="both"/>
        <w:rPr>
          <w:rFonts w:ascii="Arial" w:hAnsi="Arial" w:cs="Arial"/>
          <w:color w:val="181818"/>
        </w:rPr>
      </w:pPr>
      <w:r w:rsidRPr="00EB042A">
        <w:rPr>
          <w:color w:val="181818"/>
        </w:rPr>
        <w:t xml:space="preserve">(отв. педагоги, </w:t>
      </w:r>
      <w:proofErr w:type="spellStart"/>
      <w:proofErr w:type="gramStart"/>
      <w:r w:rsidRPr="00EB042A">
        <w:rPr>
          <w:color w:val="181818"/>
        </w:rPr>
        <w:t>срок-постоянно</w:t>
      </w:r>
      <w:proofErr w:type="spellEnd"/>
      <w:proofErr w:type="gramEnd"/>
      <w:r w:rsidRPr="00EB042A">
        <w:rPr>
          <w:color w:val="181818"/>
        </w:rPr>
        <w:t>)</w:t>
      </w:r>
    </w:p>
    <w:p w:rsidR="0057727E" w:rsidRPr="00EB042A" w:rsidRDefault="0057727E" w:rsidP="009E2A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1CE0" w:rsidRPr="00EB042A" w:rsidRDefault="00B41CE0" w:rsidP="009E2A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6B53" w:rsidRPr="00EB042A" w:rsidRDefault="00A06B53" w:rsidP="009E2A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6B53" w:rsidRPr="00EB042A" w:rsidRDefault="00A06B53" w:rsidP="009E2A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6B53" w:rsidRPr="00EB042A" w:rsidRDefault="00A06B53" w:rsidP="009E2A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6B53" w:rsidRDefault="00A06B53" w:rsidP="009E2A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6B53" w:rsidRDefault="00A06B53" w:rsidP="0057727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6B53" w:rsidRDefault="00A06B53" w:rsidP="0057727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6B53" w:rsidRDefault="00A06B53" w:rsidP="0057727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6B53" w:rsidRDefault="00A06B53" w:rsidP="0057727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6B53" w:rsidRDefault="00A06B53" w:rsidP="0057727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6B53" w:rsidRDefault="00A06B53" w:rsidP="0057727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6B53" w:rsidRDefault="00A06B53" w:rsidP="0057727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06B53" w:rsidRDefault="00A06B53" w:rsidP="0057727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A06B53" w:rsidSect="00A06B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5031"/>
    <w:multiLevelType w:val="multilevel"/>
    <w:tmpl w:val="3EEC5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71759E"/>
    <w:multiLevelType w:val="multilevel"/>
    <w:tmpl w:val="8F66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683FA1"/>
    <w:multiLevelType w:val="multilevel"/>
    <w:tmpl w:val="9FDC4E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10FB27F5"/>
    <w:multiLevelType w:val="multilevel"/>
    <w:tmpl w:val="40323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A135D2"/>
    <w:multiLevelType w:val="multilevel"/>
    <w:tmpl w:val="DCE849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1E2F319D"/>
    <w:multiLevelType w:val="hybridMultilevel"/>
    <w:tmpl w:val="70700AAC"/>
    <w:lvl w:ilvl="0" w:tplc="A936FA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111D1"/>
    <w:multiLevelType w:val="multilevel"/>
    <w:tmpl w:val="643024D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2D984F9E"/>
    <w:multiLevelType w:val="multilevel"/>
    <w:tmpl w:val="6712BD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2F0050E0"/>
    <w:multiLevelType w:val="multilevel"/>
    <w:tmpl w:val="EE02871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4D877E1E"/>
    <w:multiLevelType w:val="multilevel"/>
    <w:tmpl w:val="13D42A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>
    <w:nsid w:val="5FEB7A24"/>
    <w:multiLevelType w:val="multilevel"/>
    <w:tmpl w:val="1A0CB6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6304690D"/>
    <w:multiLevelType w:val="multilevel"/>
    <w:tmpl w:val="AF6AF2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>
    <w:nsid w:val="6DD2513E"/>
    <w:multiLevelType w:val="multilevel"/>
    <w:tmpl w:val="E1C040C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11"/>
  </w:num>
  <w:num w:numId="7">
    <w:abstractNumId w:val="7"/>
  </w:num>
  <w:num w:numId="8">
    <w:abstractNumId w:val="2"/>
  </w:num>
  <w:num w:numId="9">
    <w:abstractNumId w:val="12"/>
  </w:num>
  <w:num w:numId="10">
    <w:abstractNumId w:val="4"/>
  </w:num>
  <w:num w:numId="11">
    <w:abstractNumId w:val="8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C770C"/>
    <w:rsid w:val="000E15EE"/>
    <w:rsid w:val="00145853"/>
    <w:rsid w:val="00233C4A"/>
    <w:rsid w:val="002468A3"/>
    <w:rsid w:val="0029346E"/>
    <w:rsid w:val="002A3E59"/>
    <w:rsid w:val="002A71AD"/>
    <w:rsid w:val="002C4A53"/>
    <w:rsid w:val="002C770C"/>
    <w:rsid w:val="003252D8"/>
    <w:rsid w:val="00363FFE"/>
    <w:rsid w:val="004351E5"/>
    <w:rsid w:val="004D6E8C"/>
    <w:rsid w:val="0057727E"/>
    <w:rsid w:val="005E1B3F"/>
    <w:rsid w:val="00871EC2"/>
    <w:rsid w:val="008B622C"/>
    <w:rsid w:val="00921029"/>
    <w:rsid w:val="009C15DF"/>
    <w:rsid w:val="009E2A25"/>
    <w:rsid w:val="009E5327"/>
    <w:rsid w:val="00A06B53"/>
    <w:rsid w:val="00AB61A7"/>
    <w:rsid w:val="00B14CDA"/>
    <w:rsid w:val="00B41CE0"/>
    <w:rsid w:val="00D03C51"/>
    <w:rsid w:val="00D11B80"/>
    <w:rsid w:val="00DA1FB5"/>
    <w:rsid w:val="00DB293A"/>
    <w:rsid w:val="00E24062"/>
    <w:rsid w:val="00EB042A"/>
    <w:rsid w:val="00EF3D7E"/>
    <w:rsid w:val="00F51B79"/>
    <w:rsid w:val="00FC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7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C770C"/>
    <w:rPr>
      <w:b/>
      <w:bCs/>
    </w:rPr>
  </w:style>
  <w:style w:type="paragraph" w:customStyle="1" w:styleId="c12">
    <w:name w:val="c12"/>
    <w:basedOn w:val="a"/>
    <w:rsid w:val="00AB6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AB61A7"/>
  </w:style>
  <w:style w:type="paragraph" w:customStyle="1" w:styleId="c2">
    <w:name w:val="c2"/>
    <w:basedOn w:val="a"/>
    <w:rsid w:val="00AB6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AB61A7"/>
  </w:style>
  <w:style w:type="character" w:customStyle="1" w:styleId="c0">
    <w:name w:val="c0"/>
    <w:basedOn w:val="a0"/>
    <w:rsid w:val="00AB61A7"/>
  </w:style>
  <w:style w:type="character" w:customStyle="1" w:styleId="c4">
    <w:name w:val="c4"/>
    <w:basedOn w:val="a0"/>
    <w:rsid w:val="00AB61A7"/>
  </w:style>
  <w:style w:type="paragraph" w:styleId="a5">
    <w:name w:val="Balloon Text"/>
    <w:basedOn w:val="a"/>
    <w:link w:val="a6"/>
    <w:uiPriority w:val="99"/>
    <w:semiHidden/>
    <w:unhideWhenUsed/>
    <w:rsid w:val="00233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3C4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C4A53"/>
    <w:pPr>
      <w:ind w:left="720"/>
      <w:contextualSpacing/>
    </w:pPr>
  </w:style>
  <w:style w:type="table" w:styleId="a8">
    <w:name w:val="Table Grid"/>
    <w:basedOn w:val="a1"/>
    <w:uiPriority w:val="59"/>
    <w:rsid w:val="00A06B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9E2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9E2A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3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PITANIE</dc:creator>
  <cp:keywords/>
  <dc:description/>
  <cp:lastModifiedBy>PITANIE</cp:lastModifiedBy>
  <cp:revision>28</cp:revision>
  <cp:lastPrinted>2021-12-10T08:33:00Z</cp:lastPrinted>
  <dcterms:created xsi:type="dcterms:W3CDTF">2021-11-30T05:19:00Z</dcterms:created>
  <dcterms:modified xsi:type="dcterms:W3CDTF">2022-04-20T15:21:00Z</dcterms:modified>
</cp:coreProperties>
</file>